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commentsExtensible.xml" ContentType="application/vnd.openxmlformats-officedocument.wordprocessingml.commentsExtensible+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commentsExtended.xml" ContentType="application/vnd.openxmlformats-officedocument.wordprocessingml.commentsExtended+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739D0" w14:textId="4CCDA4C3" w:rsidR="007008BD" w:rsidRDefault="007008BD" w:rsidP="00E81D3F">
      <w:pPr>
        <w:ind w:left="360"/>
        <w:jc w:val="center"/>
        <w:rPr>
          <w:b/>
          <w:bCs/>
          <w:i/>
          <w:iCs/>
        </w:rPr>
      </w:pPr>
      <w:r>
        <w:rPr>
          <w:b/>
          <w:bCs/>
          <w:i/>
          <w:iCs/>
        </w:rPr>
        <w:t xml:space="preserve">Updated </w:t>
      </w:r>
      <w:r w:rsidR="00D20E37">
        <w:rPr>
          <w:b/>
          <w:bCs/>
          <w:i/>
          <w:iCs/>
        </w:rPr>
        <w:t xml:space="preserve">Draft </w:t>
      </w:r>
      <w:r>
        <w:rPr>
          <w:b/>
          <w:bCs/>
          <w:i/>
          <w:iCs/>
        </w:rPr>
        <w:t>for Consideration</w:t>
      </w:r>
    </w:p>
    <w:p w14:paraId="19376E2E" w14:textId="0F46924C" w:rsidR="00D20E37" w:rsidRDefault="00D20E37" w:rsidP="00E81D3F">
      <w:pPr>
        <w:ind w:left="360"/>
        <w:jc w:val="center"/>
        <w:rPr>
          <w:b/>
          <w:bCs/>
          <w:i/>
          <w:iCs/>
        </w:rPr>
      </w:pPr>
      <w:r>
        <w:rPr>
          <w:b/>
          <w:bCs/>
          <w:i/>
          <w:iCs/>
        </w:rPr>
        <w:t>Science and Technical Workgroup 2024 Recommendations</w:t>
      </w:r>
    </w:p>
    <w:p w14:paraId="7E8A99A6" w14:textId="77777777" w:rsidR="00D20E37" w:rsidRDefault="00D20E37" w:rsidP="00D20E37">
      <w:pPr>
        <w:ind w:left="360"/>
        <w:rPr>
          <w:b/>
          <w:bCs/>
          <w:i/>
          <w:iCs/>
        </w:rPr>
      </w:pPr>
    </w:p>
    <w:p w14:paraId="5B0467A4" w14:textId="7028D7D9" w:rsidR="00E81D3F" w:rsidRPr="00E81D3F" w:rsidRDefault="00E81D3F" w:rsidP="00D20E37">
      <w:pPr>
        <w:ind w:left="360"/>
        <w:rPr>
          <w:b/>
          <w:bCs/>
          <w:i/>
          <w:iCs/>
          <w:color w:val="FF0000"/>
        </w:rPr>
      </w:pPr>
      <w:r>
        <w:rPr>
          <w:b/>
          <w:bCs/>
          <w:i/>
          <w:iCs/>
          <w:color w:val="FF0000"/>
        </w:rPr>
        <w:t xml:space="preserve">NOTE: </w:t>
      </w:r>
      <w:r w:rsidRPr="00E81D3F">
        <w:rPr>
          <w:b/>
          <w:bCs/>
          <w:i/>
          <w:iCs/>
          <w:color w:val="FF0000"/>
        </w:rPr>
        <w:t xml:space="preserve">The STWG recognizes that these recommendations should be assigned to an appropriate </w:t>
      </w:r>
      <w:r>
        <w:rPr>
          <w:b/>
          <w:bCs/>
          <w:i/>
          <w:iCs/>
          <w:color w:val="FF0000"/>
        </w:rPr>
        <w:t>State</w:t>
      </w:r>
      <w:r w:rsidRPr="00E81D3F">
        <w:rPr>
          <w:b/>
          <w:bCs/>
          <w:i/>
          <w:iCs/>
          <w:color w:val="FF0000"/>
        </w:rPr>
        <w:t xml:space="preserve"> agency, general assembly, or other governmental entity</w:t>
      </w:r>
      <w:r>
        <w:rPr>
          <w:b/>
          <w:bCs/>
          <w:i/>
          <w:iCs/>
          <w:color w:val="FF0000"/>
        </w:rPr>
        <w:t>. H</w:t>
      </w:r>
      <w:r w:rsidRPr="00E81D3F">
        <w:rPr>
          <w:b/>
          <w:bCs/>
          <w:i/>
          <w:iCs/>
          <w:color w:val="FF0000"/>
        </w:rPr>
        <w:t>owever</w:t>
      </w:r>
      <w:r>
        <w:rPr>
          <w:b/>
          <w:bCs/>
          <w:i/>
          <w:iCs/>
          <w:color w:val="FF0000"/>
        </w:rPr>
        <w:t>,</w:t>
      </w:r>
      <w:r w:rsidRPr="00E81D3F">
        <w:rPr>
          <w:b/>
          <w:bCs/>
          <w:i/>
          <w:iCs/>
          <w:color w:val="FF0000"/>
        </w:rPr>
        <w:t xml:space="preserve"> </w:t>
      </w:r>
      <w:r>
        <w:rPr>
          <w:b/>
          <w:bCs/>
          <w:i/>
          <w:iCs/>
          <w:color w:val="FF0000"/>
        </w:rPr>
        <w:t xml:space="preserve">the </w:t>
      </w:r>
      <w:r w:rsidRPr="00E81D3F">
        <w:rPr>
          <w:b/>
          <w:bCs/>
          <w:i/>
          <w:iCs/>
          <w:color w:val="FF0000"/>
        </w:rPr>
        <w:t>MCCC Staff are best equipped to make those additions to these recommendations</w:t>
      </w:r>
      <w:r>
        <w:rPr>
          <w:b/>
          <w:bCs/>
          <w:i/>
          <w:iCs/>
          <w:color w:val="FF0000"/>
        </w:rPr>
        <w:t xml:space="preserve"> as we are </w:t>
      </w:r>
      <w:r w:rsidR="007008BD">
        <w:rPr>
          <w:b/>
          <w:bCs/>
          <w:i/>
          <w:iCs/>
          <w:color w:val="FF0000"/>
        </w:rPr>
        <w:t xml:space="preserve">not </w:t>
      </w:r>
      <w:r>
        <w:rPr>
          <w:b/>
          <w:bCs/>
          <w:i/>
          <w:iCs/>
          <w:color w:val="FF0000"/>
        </w:rPr>
        <w:t>well versed in current government authority(</w:t>
      </w:r>
      <w:proofErr w:type="spellStart"/>
      <w:r>
        <w:rPr>
          <w:b/>
          <w:bCs/>
          <w:i/>
          <w:iCs/>
          <w:color w:val="FF0000"/>
        </w:rPr>
        <w:t>ies</w:t>
      </w:r>
      <w:proofErr w:type="spellEnd"/>
      <w:r>
        <w:rPr>
          <w:b/>
          <w:bCs/>
          <w:i/>
          <w:iCs/>
          <w:color w:val="FF0000"/>
        </w:rPr>
        <w:t xml:space="preserve">). </w:t>
      </w:r>
    </w:p>
    <w:p w14:paraId="26356553" w14:textId="77777777" w:rsidR="00D20E37" w:rsidRDefault="00D20E37" w:rsidP="00D20E37">
      <w:pPr>
        <w:ind w:left="360"/>
        <w:rPr>
          <w:b/>
          <w:bCs/>
          <w:i/>
          <w:iCs/>
        </w:rPr>
      </w:pPr>
    </w:p>
    <w:p w14:paraId="697CE9E8" w14:textId="4D90FE31" w:rsidR="00D20E37" w:rsidRPr="00D20E37" w:rsidRDefault="00D20E37" w:rsidP="00D20E37">
      <w:pPr>
        <w:pStyle w:val="ListParagraph"/>
        <w:numPr>
          <w:ilvl w:val="0"/>
          <w:numId w:val="1"/>
        </w:numPr>
      </w:pPr>
      <w:r w:rsidRPr="00D20E37">
        <w:t xml:space="preserve">Woody biomass: Woody biomass burning for thermal energy is a suboptimal choice (e.g., low energy yield per ton of carbon dioxide emitted), but strategic use of wood from thinning for forest fire protection or various waste streams can be considered. </w:t>
      </w:r>
      <w:r w:rsidR="00500624" w:rsidRPr="00695055">
        <w:t>Burning biomass can generate substantial amounts of pollutants that have adverse health effects.</w:t>
      </w:r>
      <w:r w:rsidR="00500624">
        <w:t xml:space="preserve">  </w:t>
      </w:r>
      <w:r w:rsidRPr="00D20E37">
        <w:t>Harvesting live forests for woody biomass burning is NOT recommended</w:t>
      </w:r>
      <w:r w:rsidR="007008BD">
        <w:t xml:space="preserve"> as a tier one energy source under </w:t>
      </w:r>
      <w:r w:rsidR="0076788F">
        <w:t>Maryland’s</w:t>
      </w:r>
      <w:r w:rsidR="007008BD">
        <w:t xml:space="preserve"> R</w:t>
      </w:r>
      <w:r w:rsidR="0076788F">
        <w:t xml:space="preserve">enewable </w:t>
      </w:r>
      <w:r w:rsidR="007008BD">
        <w:t>P</w:t>
      </w:r>
      <w:r w:rsidR="0076788F">
        <w:t>or</w:t>
      </w:r>
      <w:r w:rsidR="00530E76">
        <w:t>t</w:t>
      </w:r>
      <w:r w:rsidR="0076788F">
        <w:t xml:space="preserve">folio </w:t>
      </w:r>
      <w:r w:rsidR="007008BD">
        <w:t>S</w:t>
      </w:r>
      <w:r w:rsidR="0076788F">
        <w:t>tandard</w:t>
      </w:r>
      <w:r w:rsidR="007008BD">
        <w:t>.</w:t>
      </w:r>
    </w:p>
    <w:p w14:paraId="7826516E" w14:textId="77777777" w:rsidR="00D20E37" w:rsidRPr="00D20E37" w:rsidRDefault="00D20E37" w:rsidP="00D20E37">
      <w:pPr>
        <w:ind w:left="360"/>
      </w:pPr>
    </w:p>
    <w:p w14:paraId="710ED53B" w14:textId="523A82BC" w:rsidR="00D20E37" w:rsidRPr="00D20E37" w:rsidRDefault="00D20E37" w:rsidP="00D20E37">
      <w:pPr>
        <w:numPr>
          <w:ilvl w:val="0"/>
          <w:numId w:val="1"/>
        </w:numPr>
      </w:pPr>
      <w:r w:rsidRPr="00D20E37">
        <w:t xml:space="preserve">Hydrogen: </w:t>
      </w:r>
      <w:r w:rsidR="00695055">
        <w:t>Pilot</w:t>
      </w:r>
      <w:r w:rsidR="00695055" w:rsidRPr="00D20E37">
        <w:t xml:space="preserve"> </w:t>
      </w:r>
      <w:r w:rsidRPr="00D20E37">
        <w:t>large-scale carbon-negative</w:t>
      </w:r>
      <w:r w:rsidR="00F90E27">
        <w:t xml:space="preserve"> (fully inclusive of the supply chain) </w:t>
      </w:r>
      <w:r w:rsidRPr="00D20E37">
        <w:t>technology</w:t>
      </w:r>
      <w:r w:rsidR="00530E76">
        <w:t xml:space="preserve"> </w:t>
      </w:r>
      <w:r w:rsidR="00F90E27">
        <w:t>that involve</w:t>
      </w:r>
      <w:r w:rsidR="003B0891">
        <w:t>s</w:t>
      </w:r>
      <w:r w:rsidR="00F90E27">
        <w:t xml:space="preserve"> </w:t>
      </w:r>
      <w:r w:rsidRPr="00D20E37">
        <w:t xml:space="preserve">natural gas/methane decomposition to hydrogen and </w:t>
      </w:r>
      <w:r w:rsidR="00367E52" w:rsidRPr="00D20E37">
        <w:t>carbon</w:t>
      </w:r>
      <w:r w:rsidR="00367E52">
        <w:t>-based</w:t>
      </w:r>
      <w:r w:rsidR="00265C34">
        <w:t xml:space="preserve"> </w:t>
      </w:r>
      <w:r w:rsidR="00D94594">
        <w:t xml:space="preserve">commodity chemicals or sequestered </w:t>
      </w:r>
      <w:r w:rsidRPr="00D20E37">
        <w:t>carbon</w:t>
      </w:r>
      <w:r w:rsidR="00530E76">
        <w:t xml:space="preserve">. </w:t>
      </w:r>
      <w:r w:rsidR="00530E76" w:rsidRPr="00D20E37">
        <w:t xml:space="preserve"> </w:t>
      </w:r>
      <w:r w:rsidR="00F90E27">
        <w:t xml:space="preserve">Consider </w:t>
      </w:r>
      <w:r w:rsidRPr="00D20E37">
        <w:t>creating tax, labor and</w:t>
      </w:r>
      <w:r w:rsidR="00695055">
        <w:t>/or</w:t>
      </w:r>
      <w:r w:rsidRPr="00D20E37">
        <w:t xml:space="preserve"> financial incentives.</w:t>
      </w:r>
      <w:r w:rsidR="007008BD">
        <w:t xml:space="preserve"> </w:t>
      </w:r>
    </w:p>
    <w:p w14:paraId="61172467" w14:textId="77777777" w:rsidR="00D20E37" w:rsidRPr="00D20E37" w:rsidRDefault="00D20E37" w:rsidP="00D20E37">
      <w:pPr>
        <w:ind w:left="360"/>
      </w:pPr>
    </w:p>
    <w:p w14:paraId="4FDC79E1" w14:textId="317F6263" w:rsidR="00D20E37" w:rsidRDefault="00D20E37" w:rsidP="00D20E37">
      <w:pPr>
        <w:numPr>
          <w:ilvl w:val="0"/>
          <w:numId w:val="1"/>
        </w:numPr>
      </w:pPr>
      <w:r w:rsidRPr="00D20E37">
        <w:t>Methane: Reduce nutrient inputs to Chesapeake Bay to avoid methane production</w:t>
      </w:r>
      <w:r w:rsidR="009910CE">
        <w:t xml:space="preserve"> and</w:t>
      </w:r>
      <w:r w:rsidR="009910CE" w:rsidRPr="00D20E37">
        <w:t xml:space="preserve"> </w:t>
      </w:r>
      <w:r w:rsidRPr="00D20E37">
        <w:t xml:space="preserve">investigate wetland restoration methods that do not lead to </w:t>
      </w:r>
      <w:r w:rsidR="00500624" w:rsidRPr="00695055">
        <w:t>increased</w:t>
      </w:r>
      <w:r w:rsidR="00500624">
        <w:t xml:space="preserve"> </w:t>
      </w:r>
      <w:r w:rsidRPr="00D20E37">
        <w:t>methane production</w:t>
      </w:r>
      <w:r w:rsidR="009910CE">
        <w:t>.</w:t>
      </w:r>
      <w:r w:rsidR="009910CE" w:rsidRPr="00530E76">
        <w:t xml:space="preserve"> </w:t>
      </w:r>
      <w:r w:rsidR="009910CE">
        <w:t>D</w:t>
      </w:r>
      <w:r w:rsidRPr="00530E76">
        <w:t xml:space="preserve">evelop mechanisms to incentivize </w:t>
      </w:r>
      <w:r w:rsidR="009910CE">
        <w:t xml:space="preserve">composting and </w:t>
      </w:r>
      <w:r w:rsidRPr="00530E76">
        <w:t>anaerobic digestors targeted at dairy farms</w:t>
      </w:r>
      <w:r w:rsidR="00187A30" w:rsidRPr="00530E76">
        <w:t xml:space="preserve"> and industrial scale wood waste sites</w:t>
      </w:r>
      <w:r w:rsidRPr="00530E76">
        <w:t>.</w:t>
      </w:r>
      <w:r w:rsidR="007008BD">
        <w:t xml:space="preserve"> </w:t>
      </w:r>
    </w:p>
    <w:p w14:paraId="583C8D3F" w14:textId="77777777" w:rsidR="00D20E37" w:rsidRPr="00D20E37" w:rsidRDefault="00D20E37" w:rsidP="00D20E37"/>
    <w:p w14:paraId="260381EE" w14:textId="63D81E2C" w:rsidR="00D20E37" w:rsidRPr="00695055" w:rsidRDefault="00D20E37" w:rsidP="00D20E37">
      <w:pPr>
        <w:numPr>
          <w:ilvl w:val="0"/>
          <w:numId w:val="1"/>
        </w:numPr>
        <w:rPr>
          <w:i/>
          <w:iCs/>
          <w:color w:val="FF0000"/>
        </w:rPr>
      </w:pPr>
      <w:commentRangeStart w:id="0"/>
      <w:r w:rsidRPr="00D20E37">
        <w:t xml:space="preserve">Education: Create public education programs including outreach to the Maryland state delegation, energy producers and environmental groups to support decarbonization technologies. </w:t>
      </w:r>
      <w:r w:rsidR="00695055" w:rsidRPr="00695055">
        <w:rPr>
          <w:i/>
          <w:iCs/>
          <w:color w:val="FF0000"/>
        </w:rPr>
        <w:t xml:space="preserve">(This recommendation can be removed from STWG’s list if the </w:t>
      </w:r>
      <w:proofErr w:type="spellStart"/>
      <w:r w:rsidR="00695055" w:rsidRPr="00695055">
        <w:rPr>
          <w:i/>
          <w:iCs/>
          <w:color w:val="FF0000"/>
        </w:rPr>
        <w:t>essense</w:t>
      </w:r>
      <w:proofErr w:type="spellEnd"/>
      <w:r w:rsidR="00695055" w:rsidRPr="00695055">
        <w:rPr>
          <w:i/>
          <w:iCs/>
          <w:color w:val="FF0000"/>
        </w:rPr>
        <w:t xml:space="preserve"> of it is found within other Work Group, such as ECO, recommendations.)</w:t>
      </w:r>
    </w:p>
    <w:commentRangeEnd w:id="0"/>
    <w:p w14:paraId="5096BEDD" w14:textId="77777777" w:rsidR="001F5185" w:rsidRDefault="007008BD" w:rsidP="001F5185">
      <w:pPr>
        <w:pStyle w:val="ListParagraph"/>
      </w:pPr>
      <w:r>
        <w:rPr>
          <w:rStyle w:val="CommentReference"/>
        </w:rPr>
        <w:commentReference w:id="0"/>
      </w:r>
    </w:p>
    <w:p w14:paraId="4224F848" w14:textId="77777777" w:rsidR="001F5185" w:rsidRPr="00D20E37" w:rsidRDefault="001F5185" w:rsidP="001F5185">
      <w:pPr>
        <w:numPr>
          <w:ilvl w:val="0"/>
          <w:numId w:val="1"/>
        </w:numPr>
      </w:pPr>
      <w:commentRangeStart w:id="1"/>
      <w:r>
        <w:t>Health: Update the climate and health profile report to identify specific Maryland communities that are bearing disproportionate health burden tied to climate change. Develop location specific public health early warnings to help communities adapt to the health threats of climate change.</w:t>
      </w:r>
      <w:commentRangeEnd w:id="1"/>
      <w:r w:rsidR="007008BD">
        <w:rPr>
          <w:rStyle w:val="CommentReference"/>
        </w:rPr>
        <w:commentReference w:id="1"/>
      </w:r>
    </w:p>
    <w:p w14:paraId="6F9C4B58" w14:textId="77777777" w:rsidR="00D20E37" w:rsidRPr="00D20E37" w:rsidRDefault="00D20E37" w:rsidP="00695055">
      <w:pPr>
        <w:ind w:left="720"/>
      </w:pPr>
    </w:p>
    <w:sectPr w:rsidR="00D20E37" w:rsidRPr="00D20E37">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ve Nemazie" w:date="2024-10-02T11:38:00Z" w:initials="DN">
    <w:p w14:paraId="0D3109CC" w14:textId="09E1AA7F" w:rsidR="007008BD" w:rsidRDefault="007008BD">
      <w:pPr>
        <w:pStyle w:val="CommentText"/>
      </w:pPr>
      <w:r>
        <w:rPr>
          <w:rStyle w:val="CommentReference"/>
        </w:rPr>
        <w:annotationRef/>
      </w:r>
      <w:r>
        <w:t>This recommendation will be combined with recommendations made by other workgroups.</w:t>
      </w:r>
    </w:p>
  </w:comment>
  <w:comment w:id="1" w:author="Dave Nemazie" w:date="2024-10-02T11:39:00Z" w:initials="DN">
    <w:p w14:paraId="2B853E49" w14:textId="406E23E2" w:rsidR="007008BD" w:rsidRDefault="007008BD">
      <w:pPr>
        <w:pStyle w:val="CommentText"/>
      </w:pPr>
      <w:r>
        <w:rPr>
          <w:rStyle w:val="CommentReference"/>
        </w:rPr>
        <w:annotationRef/>
      </w:r>
      <w:r>
        <w:t xml:space="preserve">This recommendation was accepted as written.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3109CC" w15:done="0"/>
  <w15:commentEx w15:paraId="2B853E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89F6186" w16cex:dateUtc="2024-10-02T15:38:00Z"/>
  <w16cex:commentExtensible w16cex:durableId="4B9A0220" w16cex:dateUtc="2024-10-02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3109CC" w16cid:durableId="589F6186"/>
  <w16cid:commentId w16cid:paraId="2B853E49" w16cid:durableId="4B9A02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FBE1A" w14:textId="77777777" w:rsidR="005C00F0" w:rsidRDefault="005C00F0" w:rsidP="007008BD">
      <w:r>
        <w:separator/>
      </w:r>
    </w:p>
  </w:endnote>
  <w:endnote w:type="continuationSeparator" w:id="0">
    <w:p w14:paraId="5FCBE671" w14:textId="77777777" w:rsidR="005C00F0" w:rsidRDefault="005C00F0" w:rsidP="00700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4D2AF" w14:textId="77777777" w:rsidR="005C00F0" w:rsidRDefault="005C00F0" w:rsidP="007008BD">
      <w:r>
        <w:separator/>
      </w:r>
    </w:p>
  </w:footnote>
  <w:footnote w:type="continuationSeparator" w:id="0">
    <w:p w14:paraId="5C3E9C56" w14:textId="77777777" w:rsidR="005C00F0" w:rsidRDefault="005C00F0" w:rsidP="00700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9842" w14:textId="300545B1" w:rsidR="007008BD" w:rsidRDefault="007008BD">
    <w:pPr>
      <w:pStyle w:val="Header"/>
    </w:pPr>
    <w:r>
      <w:t>October 2,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96152"/>
    <w:multiLevelType w:val="hybridMultilevel"/>
    <w:tmpl w:val="9EF22308"/>
    <w:lvl w:ilvl="0" w:tplc="521A1744">
      <w:start w:val="1"/>
      <w:numFmt w:val="decimal"/>
      <w:lvlText w:val="%1."/>
      <w:lvlJc w:val="left"/>
      <w:pPr>
        <w:tabs>
          <w:tab w:val="num" w:pos="720"/>
        </w:tabs>
        <w:ind w:left="720" w:hanging="360"/>
      </w:pPr>
    </w:lvl>
    <w:lvl w:ilvl="1" w:tplc="FE34BB96" w:tentative="1">
      <w:start w:val="1"/>
      <w:numFmt w:val="decimal"/>
      <w:lvlText w:val="%2."/>
      <w:lvlJc w:val="left"/>
      <w:pPr>
        <w:tabs>
          <w:tab w:val="num" w:pos="1440"/>
        </w:tabs>
        <w:ind w:left="1440" w:hanging="360"/>
      </w:pPr>
    </w:lvl>
    <w:lvl w:ilvl="2" w:tplc="0E762A26" w:tentative="1">
      <w:start w:val="1"/>
      <w:numFmt w:val="decimal"/>
      <w:lvlText w:val="%3."/>
      <w:lvlJc w:val="left"/>
      <w:pPr>
        <w:tabs>
          <w:tab w:val="num" w:pos="2160"/>
        </w:tabs>
        <w:ind w:left="2160" w:hanging="360"/>
      </w:pPr>
    </w:lvl>
    <w:lvl w:ilvl="3" w:tplc="5FC2F138" w:tentative="1">
      <w:start w:val="1"/>
      <w:numFmt w:val="decimal"/>
      <w:lvlText w:val="%4."/>
      <w:lvlJc w:val="left"/>
      <w:pPr>
        <w:tabs>
          <w:tab w:val="num" w:pos="2880"/>
        </w:tabs>
        <w:ind w:left="2880" w:hanging="360"/>
      </w:pPr>
    </w:lvl>
    <w:lvl w:ilvl="4" w:tplc="72A6DC82" w:tentative="1">
      <w:start w:val="1"/>
      <w:numFmt w:val="decimal"/>
      <w:lvlText w:val="%5."/>
      <w:lvlJc w:val="left"/>
      <w:pPr>
        <w:tabs>
          <w:tab w:val="num" w:pos="3600"/>
        </w:tabs>
        <w:ind w:left="3600" w:hanging="360"/>
      </w:pPr>
    </w:lvl>
    <w:lvl w:ilvl="5" w:tplc="05B07AB6" w:tentative="1">
      <w:start w:val="1"/>
      <w:numFmt w:val="decimal"/>
      <w:lvlText w:val="%6."/>
      <w:lvlJc w:val="left"/>
      <w:pPr>
        <w:tabs>
          <w:tab w:val="num" w:pos="4320"/>
        </w:tabs>
        <w:ind w:left="4320" w:hanging="360"/>
      </w:pPr>
    </w:lvl>
    <w:lvl w:ilvl="6" w:tplc="03E85282" w:tentative="1">
      <w:start w:val="1"/>
      <w:numFmt w:val="decimal"/>
      <w:lvlText w:val="%7."/>
      <w:lvlJc w:val="left"/>
      <w:pPr>
        <w:tabs>
          <w:tab w:val="num" w:pos="5040"/>
        </w:tabs>
        <w:ind w:left="5040" w:hanging="360"/>
      </w:pPr>
    </w:lvl>
    <w:lvl w:ilvl="7" w:tplc="9418E21E" w:tentative="1">
      <w:start w:val="1"/>
      <w:numFmt w:val="decimal"/>
      <w:lvlText w:val="%8."/>
      <w:lvlJc w:val="left"/>
      <w:pPr>
        <w:tabs>
          <w:tab w:val="num" w:pos="5760"/>
        </w:tabs>
        <w:ind w:left="5760" w:hanging="360"/>
      </w:pPr>
    </w:lvl>
    <w:lvl w:ilvl="8" w:tplc="43207744" w:tentative="1">
      <w:start w:val="1"/>
      <w:numFmt w:val="decimal"/>
      <w:lvlText w:val="%9."/>
      <w:lvlJc w:val="left"/>
      <w:pPr>
        <w:tabs>
          <w:tab w:val="num" w:pos="6480"/>
        </w:tabs>
        <w:ind w:left="6480" w:hanging="360"/>
      </w:pPr>
    </w:lvl>
  </w:abstractNum>
  <w:num w:numId="1" w16cid:durableId="15387330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e Nemazie">
    <w15:presenceInfo w15:providerId="None" w15:userId="Dave Nemaz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37"/>
    <w:rsid w:val="0007707A"/>
    <w:rsid w:val="0009010D"/>
    <w:rsid w:val="001145D4"/>
    <w:rsid w:val="001604BD"/>
    <w:rsid w:val="001807EF"/>
    <w:rsid w:val="00187A30"/>
    <w:rsid w:val="001964F6"/>
    <w:rsid w:val="001F5185"/>
    <w:rsid w:val="0020546B"/>
    <w:rsid w:val="00265C34"/>
    <w:rsid w:val="00367E52"/>
    <w:rsid w:val="003B0891"/>
    <w:rsid w:val="00500624"/>
    <w:rsid w:val="00530E76"/>
    <w:rsid w:val="005C00F0"/>
    <w:rsid w:val="006721A5"/>
    <w:rsid w:val="00695055"/>
    <w:rsid w:val="007008BD"/>
    <w:rsid w:val="0076788F"/>
    <w:rsid w:val="00820BDF"/>
    <w:rsid w:val="009910CE"/>
    <w:rsid w:val="009C1826"/>
    <w:rsid w:val="009F63BD"/>
    <w:rsid w:val="00A50464"/>
    <w:rsid w:val="00B0630C"/>
    <w:rsid w:val="00D12433"/>
    <w:rsid w:val="00D20E37"/>
    <w:rsid w:val="00D94594"/>
    <w:rsid w:val="00E81D3F"/>
    <w:rsid w:val="00EA19D9"/>
    <w:rsid w:val="00EC7815"/>
    <w:rsid w:val="00F90E27"/>
    <w:rsid w:val="00FC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5E91"/>
  <w15:chartTrackingRefBased/>
  <w15:docId w15:val="{3182C28A-10A8-C844-8FD7-EDBDA4A7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E37"/>
    <w:pPr>
      <w:ind w:left="720"/>
      <w:contextualSpacing/>
    </w:pPr>
  </w:style>
  <w:style w:type="paragraph" w:styleId="Revision">
    <w:name w:val="Revision"/>
    <w:hidden/>
    <w:uiPriority w:val="99"/>
    <w:semiHidden/>
    <w:rsid w:val="00B0630C"/>
  </w:style>
  <w:style w:type="character" w:styleId="CommentReference">
    <w:name w:val="annotation reference"/>
    <w:basedOn w:val="DefaultParagraphFont"/>
    <w:uiPriority w:val="99"/>
    <w:semiHidden/>
    <w:unhideWhenUsed/>
    <w:rsid w:val="00B0630C"/>
    <w:rPr>
      <w:sz w:val="16"/>
      <w:szCs w:val="16"/>
    </w:rPr>
  </w:style>
  <w:style w:type="paragraph" w:styleId="CommentText">
    <w:name w:val="annotation text"/>
    <w:basedOn w:val="Normal"/>
    <w:link w:val="CommentTextChar"/>
    <w:uiPriority w:val="99"/>
    <w:unhideWhenUsed/>
    <w:rsid w:val="00B0630C"/>
    <w:rPr>
      <w:sz w:val="20"/>
      <w:szCs w:val="20"/>
    </w:rPr>
  </w:style>
  <w:style w:type="character" w:customStyle="1" w:styleId="CommentTextChar">
    <w:name w:val="Comment Text Char"/>
    <w:basedOn w:val="DefaultParagraphFont"/>
    <w:link w:val="CommentText"/>
    <w:uiPriority w:val="99"/>
    <w:rsid w:val="00B0630C"/>
    <w:rPr>
      <w:sz w:val="20"/>
      <w:szCs w:val="20"/>
    </w:rPr>
  </w:style>
  <w:style w:type="paragraph" w:styleId="CommentSubject">
    <w:name w:val="annotation subject"/>
    <w:basedOn w:val="CommentText"/>
    <w:next w:val="CommentText"/>
    <w:link w:val="CommentSubjectChar"/>
    <w:uiPriority w:val="99"/>
    <w:semiHidden/>
    <w:unhideWhenUsed/>
    <w:rsid w:val="00B0630C"/>
    <w:rPr>
      <w:b/>
      <w:bCs/>
    </w:rPr>
  </w:style>
  <w:style w:type="character" w:customStyle="1" w:styleId="CommentSubjectChar">
    <w:name w:val="Comment Subject Char"/>
    <w:basedOn w:val="CommentTextChar"/>
    <w:link w:val="CommentSubject"/>
    <w:uiPriority w:val="99"/>
    <w:semiHidden/>
    <w:rsid w:val="00B0630C"/>
    <w:rPr>
      <w:b/>
      <w:bCs/>
      <w:sz w:val="20"/>
      <w:szCs w:val="20"/>
    </w:rPr>
  </w:style>
  <w:style w:type="paragraph" w:styleId="Header">
    <w:name w:val="header"/>
    <w:basedOn w:val="Normal"/>
    <w:link w:val="HeaderChar"/>
    <w:uiPriority w:val="99"/>
    <w:unhideWhenUsed/>
    <w:rsid w:val="007008BD"/>
    <w:pPr>
      <w:tabs>
        <w:tab w:val="center" w:pos="4680"/>
        <w:tab w:val="right" w:pos="9360"/>
      </w:tabs>
    </w:pPr>
  </w:style>
  <w:style w:type="character" w:customStyle="1" w:styleId="HeaderChar">
    <w:name w:val="Header Char"/>
    <w:basedOn w:val="DefaultParagraphFont"/>
    <w:link w:val="Header"/>
    <w:uiPriority w:val="99"/>
    <w:rsid w:val="007008BD"/>
  </w:style>
  <w:style w:type="paragraph" w:styleId="Footer">
    <w:name w:val="footer"/>
    <w:basedOn w:val="Normal"/>
    <w:link w:val="FooterChar"/>
    <w:uiPriority w:val="99"/>
    <w:unhideWhenUsed/>
    <w:rsid w:val="007008BD"/>
    <w:pPr>
      <w:tabs>
        <w:tab w:val="center" w:pos="4680"/>
        <w:tab w:val="right" w:pos="9360"/>
      </w:tabs>
    </w:pPr>
  </w:style>
  <w:style w:type="character" w:customStyle="1" w:styleId="FooterChar">
    <w:name w:val="Footer Char"/>
    <w:basedOn w:val="DefaultParagraphFont"/>
    <w:link w:val="Footer"/>
    <w:uiPriority w:val="99"/>
    <w:rsid w:val="00700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5815">
      <w:bodyDiv w:val="1"/>
      <w:marLeft w:val="0"/>
      <w:marRight w:val="0"/>
      <w:marTop w:val="0"/>
      <w:marBottom w:val="0"/>
      <w:divBdr>
        <w:top w:val="none" w:sz="0" w:space="0" w:color="auto"/>
        <w:left w:val="none" w:sz="0" w:space="0" w:color="auto"/>
        <w:bottom w:val="none" w:sz="0" w:space="0" w:color="auto"/>
        <w:right w:val="none" w:sz="0" w:space="0" w:color="auto"/>
      </w:divBdr>
      <w:divsChild>
        <w:div w:id="1331372422">
          <w:marLeft w:val="0"/>
          <w:marRight w:val="0"/>
          <w:marTop w:val="0"/>
          <w:marBottom w:val="0"/>
          <w:divBdr>
            <w:top w:val="none" w:sz="0" w:space="0" w:color="auto"/>
            <w:left w:val="none" w:sz="0" w:space="0" w:color="auto"/>
            <w:bottom w:val="none" w:sz="0" w:space="0" w:color="auto"/>
            <w:right w:val="none" w:sz="0" w:space="0" w:color="auto"/>
          </w:divBdr>
        </w:div>
        <w:div w:id="415253746">
          <w:marLeft w:val="0"/>
          <w:marRight w:val="0"/>
          <w:marTop w:val="0"/>
          <w:marBottom w:val="0"/>
          <w:divBdr>
            <w:top w:val="none" w:sz="0" w:space="0" w:color="auto"/>
            <w:left w:val="none" w:sz="0" w:space="0" w:color="auto"/>
            <w:bottom w:val="none" w:sz="0" w:space="0" w:color="auto"/>
            <w:right w:val="none" w:sz="0" w:space="0" w:color="auto"/>
          </w:divBdr>
        </w:div>
      </w:divsChild>
    </w:div>
    <w:div w:id="330838269">
      <w:bodyDiv w:val="1"/>
      <w:marLeft w:val="0"/>
      <w:marRight w:val="0"/>
      <w:marTop w:val="0"/>
      <w:marBottom w:val="0"/>
      <w:divBdr>
        <w:top w:val="none" w:sz="0" w:space="0" w:color="auto"/>
        <w:left w:val="none" w:sz="0" w:space="0" w:color="auto"/>
        <w:bottom w:val="none" w:sz="0" w:space="0" w:color="auto"/>
        <w:right w:val="none" w:sz="0" w:space="0" w:color="auto"/>
      </w:divBdr>
      <w:divsChild>
        <w:div w:id="1096897880">
          <w:marLeft w:val="720"/>
          <w:marRight w:val="0"/>
          <w:marTop w:val="0"/>
          <w:marBottom w:val="160"/>
          <w:divBdr>
            <w:top w:val="none" w:sz="0" w:space="0" w:color="auto"/>
            <w:left w:val="none" w:sz="0" w:space="0" w:color="auto"/>
            <w:bottom w:val="none" w:sz="0" w:space="0" w:color="auto"/>
            <w:right w:val="none" w:sz="0" w:space="0" w:color="auto"/>
          </w:divBdr>
        </w:div>
        <w:div w:id="1231622565">
          <w:marLeft w:val="720"/>
          <w:marRight w:val="0"/>
          <w:marTop w:val="0"/>
          <w:marBottom w:val="160"/>
          <w:divBdr>
            <w:top w:val="none" w:sz="0" w:space="0" w:color="auto"/>
            <w:left w:val="none" w:sz="0" w:space="0" w:color="auto"/>
            <w:bottom w:val="none" w:sz="0" w:space="0" w:color="auto"/>
            <w:right w:val="none" w:sz="0" w:space="0" w:color="auto"/>
          </w:divBdr>
        </w:div>
        <w:div w:id="272786249">
          <w:marLeft w:val="720"/>
          <w:marRight w:val="0"/>
          <w:marTop w:val="0"/>
          <w:marBottom w:val="160"/>
          <w:divBdr>
            <w:top w:val="none" w:sz="0" w:space="0" w:color="auto"/>
            <w:left w:val="none" w:sz="0" w:space="0" w:color="auto"/>
            <w:bottom w:val="none" w:sz="0" w:space="0" w:color="auto"/>
            <w:right w:val="none" w:sz="0" w:space="0" w:color="auto"/>
          </w:divBdr>
        </w:div>
        <w:div w:id="1195849842">
          <w:marLeft w:val="720"/>
          <w:marRight w:val="0"/>
          <w:marTop w:val="0"/>
          <w:marBottom w:val="160"/>
          <w:divBdr>
            <w:top w:val="none" w:sz="0" w:space="0" w:color="auto"/>
            <w:left w:val="none" w:sz="0" w:space="0" w:color="auto"/>
            <w:bottom w:val="none" w:sz="0" w:space="0" w:color="auto"/>
            <w:right w:val="none" w:sz="0" w:space="0" w:color="auto"/>
          </w:divBdr>
        </w:div>
      </w:divsChild>
    </w:div>
    <w:div w:id="581375962">
      <w:bodyDiv w:val="1"/>
      <w:marLeft w:val="0"/>
      <w:marRight w:val="0"/>
      <w:marTop w:val="0"/>
      <w:marBottom w:val="0"/>
      <w:divBdr>
        <w:top w:val="none" w:sz="0" w:space="0" w:color="auto"/>
        <w:left w:val="none" w:sz="0" w:space="0" w:color="auto"/>
        <w:bottom w:val="none" w:sz="0" w:space="0" w:color="auto"/>
        <w:right w:val="none" w:sz="0" w:space="0" w:color="auto"/>
      </w:divBdr>
      <w:divsChild>
        <w:div w:id="610941957">
          <w:marLeft w:val="0"/>
          <w:marRight w:val="0"/>
          <w:marTop w:val="0"/>
          <w:marBottom w:val="0"/>
          <w:divBdr>
            <w:top w:val="none" w:sz="0" w:space="0" w:color="auto"/>
            <w:left w:val="none" w:sz="0" w:space="0" w:color="auto"/>
            <w:bottom w:val="none" w:sz="0" w:space="0" w:color="auto"/>
            <w:right w:val="none" w:sz="0" w:space="0" w:color="auto"/>
          </w:divBdr>
          <w:divsChild>
            <w:div w:id="243533885">
              <w:marLeft w:val="0"/>
              <w:marRight w:val="0"/>
              <w:marTop w:val="0"/>
              <w:marBottom w:val="0"/>
              <w:divBdr>
                <w:top w:val="none" w:sz="0" w:space="0" w:color="auto"/>
                <w:left w:val="none" w:sz="0" w:space="0" w:color="auto"/>
                <w:bottom w:val="none" w:sz="0" w:space="0" w:color="auto"/>
                <w:right w:val="none" w:sz="0" w:space="0" w:color="auto"/>
              </w:divBdr>
              <w:divsChild>
                <w:div w:id="1753309026">
                  <w:marLeft w:val="0"/>
                  <w:marRight w:val="0"/>
                  <w:marTop w:val="0"/>
                  <w:marBottom w:val="0"/>
                  <w:divBdr>
                    <w:top w:val="none" w:sz="0" w:space="0" w:color="auto"/>
                    <w:left w:val="none" w:sz="0" w:space="0" w:color="auto"/>
                    <w:bottom w:val="none" w:sz="0" w:space="0" w:color="auto"/>
                    <w:right w:val="none" w:sz="0" w:space="0" w:color="auto"/>
                  </w:divBdr>
                  <w:divsChild>
                    <w:div w:id="1570580118">
                      <w:marLeft w:val="0"/>
                      <w:marRight w:val="0"/>
                      <w:marTop w:val="0"/>
                      <w:marBottom w:val="0"/>
                      <w:divBdr>
                        <w:top w:val="none" w:sz="0" w:space="0" w:color="auto"/>
                        <w:left w:val="none" w:sz="0" w:space="0" w:color="auto"/>
                        <w:bottom w:val="none" w:sz="0" w:space="0" w:color="auto"/>
                        <w:right w:val="none" w:sz="0" w:space="0" w:color="auto"/>
                      </w:divBdr>
                    </w:div>
                  </w:divsChild>
                </w:div>
                <w:div w:id="758408866">
                  <w:marLeft w:val="0"/>
                  <w:marRight w:val="0"/>
                  <w:marTop w:val="0"/>
                  <w:marBottom w:val="0"/>
                  <w:divBdr>
                    <w:top w:val="none" w:sz="0" w:space="0" w:color="auto"/>
                    <w:left w:val="none" w:sz="0" w:space="0" w:color="auto"/>
                    <w:bottom w:val="none" w:sz="0" w:space="0" w:color="auto"/>
                    <w:right w:val="none" w:sz="0" w:space="0" w:color="auto"/>
                  </w:divBdr>
                  <w:divsChild>
                    <w:div w:id="15911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74973">
      <w:bodyDiv w:val="1"/>
      <w:marLeft w:val="0"/>
      <w:marRight w:val="0"/>
      <w:marTop w:val="0"/>
      <w:marBottom w:val="0"/>
      <w:divBdr>
        <w:top w:val="none" w:sz="0" w:space="0" w:color="auto"/>
        <w:left w:val="none" w:sz="0" w:space="0" w:color="auto"/>
        <w:bottom w:val="none" w:sz="0" w:space="0" w:color="auto"/>
        <w:right w:val="none" w:sz="0" w:space="0" w:color="auto"/>
      </w:divBdr>
      <w:divsChild>
        <w:div w:id="929267281">
          <w:marLeft w:val="0"/>
          <w:marRight w:val="0"/>
          <w:marTop w:val="0"/>
          <w:marBottom w:val="0"/>
          <w:divBdr>
            <w:top w:val="none" w:sz="0" w:space="0" w:color="auto"/>
            <w:left w:val="none" w:sz="0" w:space="0" w:color="auto"/>
            <w:bottom w:val="none" w:sz="0" w:space="0" w:color="auto"/>
            <w:right w:val="none" w:sz="0" w:space="0" w:color="auto"/>
          </w:divBdr>
        </w:div>
        <w:div w:id="245191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6A2302C6F4D4D8B486CB1FB8C517C" ma:contentTypeVersion="16" ma:contentTypeDescription="Create a new document." ma:contentTypeScope="" ma:versionID="b23377f72aab8256049b3427b88f3be5">
  <xsd:schema xmlns:xsd="http://www.w3.org/2001/XMLSchema" xmlns:xs="http://www.w3.org/2001/XMLSchema" xmlns:p="http://schemas.microsoft.com/office/2006/metadata/properties" xmlns:ns1="ee1e7348-9fdb-4116-b8ba-44b402f50e56" targetNamespace="http://schemas.microsoft.com/office/2006/metadata/properties" ma:root="true" ma:fieldsID="97b3a1eb0a741093a18d2f9073073e64" ns1:_="">
    <xsd:import namespace="ee1e7348-9fdb-4116-b8ba-44b402f50e56"/>
    <xsd:element name="properties">
      <xsd:complexType>
        <xsd:sequence>
          <xsd:element name="documentManagement">
            <xsd:complexType>
              <xsd:all>
                <xsd:element ref="ns1:_x0049_D1"/>
                <xsd:element ref="ns1:Meeting_x0020_Date"/>
                <xsd:element ref="ns1:Order0" minOccurs="0"/>
                <xsd:element ref="ns1:OutreachLocation" minOccurs="0"/>
                <xsd:element ref="ns1:Doc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e7348-9fdb-4116-b8ba-44b402f50e56" elementFormDefault="qualified">
    <xsd:import namespace="http://schemas.microsoft.com/office/2006/documentManagement/types"/>
    <xsd:import namespace="http://schemas.microsoft.com/office/infopath/2007/PartnerControls"/>
    <xsd:element name="_x0049_D1" ma:index="0" ma:displayName="ID1" ma:decimals="0" ma:indexed="true" ma:internalName="_x0049_D1" ma:readOnly="false" ma:percentage="FALSE">
      <xsd:simpleType>
        <xsd:restriction base="dms:Number"/>
      </xsd:simpleType>
    </xsd:element>
    <xsd:element name="Meeting_x0020_Date" ma:index="3" ma:displayName="Meeting Date" ma:format="DateOnly" ma:internalName="Meeting_x0020_Date" ma:readOnly="false">
      <xsd:simpleType>
        <xsd:restriction base="dms:DateTime"/>
      </xsd:simpleType>
    </xsd:element>
    <xsd:element name="Order0" ma:index="4" nillable="true" ma:displayName="Order" ma:decimals="0" ma:internalName="Order0" ma:readOnly="false" ma:percentage="FALSE">
      <xsd:simpleType>
        <xsd:restriction base="dms:Number"/>
      </xsd:simpleType>
    </xsd:element>
    <xsd:element name="OutreachLocation" ma:index="5" nillable="true" ma:displayName="Other" ma:internalName="OutreachLocation" ma:readOnly="false">
      <xsd:simpleType>
        <xsd:restriction base="dms:Text">
          <xsd:maxLength value="255"/>
        </xsd:restriction>
      </xsd:simpleType>
    </xsd:element>
    <xsd:element name="Doc_Status" ma:index="6" nillable="true" ma:displayName="Doc_Status" ma:default="Active" ma:format="Dropdown" ma:internalName="Doc_Status" ma:readOnly="false">
      <xsd:simpleType>
        <xsd:restriction base="dms:Choice">
          <xsd:enumeration value="Active"/>
          <xsd:enumeration value="Do not display"/>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0 xmlns="ee1e7348-9fdb-4116-b8ba-44b402f50e56">2</Order0>
    <Doc_Status xmlns="ee1e7348-9fdb-4116-b8ba-44b402f50e56">Archive</Doc_Status>
    <_x0049_D1 xmlns="ee1e7348-9fdb-4116-b8ba-44b402f50e56">96</_x0049_D1>
    <OutreachLocation xmlns="ee1e7348-9fdb-4116-b8ba-44b402f50e56" xsi:nil="true"/>
    <Meeting_x0020_Date xmlns="ee1e7348-9fdb-4116-b8ba-44b402f50e56">2024-10-18T04:00:00+00:00</Meeting_x0020_Date>
  </documentManagement>
</p:properties>
</file>

<file path=customXml/itemProps1.xml><?xml version="1.0" encoding="utf-8"?>
<ds:datastoreItem xmlns:ds="http://schemas.openxmlformats.org/officeDocument/2006/customXml" ds:itemID="{37649B82-45F9-4C50-8CF3-A07EF79A08A3}"/>
</file>

<file path=customXml/itemProps2.xml><?xml version="1.0" encoding="utf-8"?>
<ds:datastoreItem xmlns:ds="http://schemas.openxmlformats.org/officeDocument/2006/customXml" ds:itemID="{EDD796CF-35D5-4BE1-9496-6C959B6D08D9}"/>
</file>

<file path=customXml/itemProps3.xml><?xml version="1.0" encoding="utf-8"?>
<ds:datastoreItem xmlns:ds="http://schemas.openxmlformats.org/officeDocument/2006/customXml" ds:itemID="{CAE9B1A3-0731-4897-B221-70D3C36EA072}"/>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10.8 Recommendations 2024</dc:title>
  <dc:subject/>
  <dc:creator>Wiiliam Dennison</dc:creator>
  <cp:keywords/>
  <dc:description/>
  <cp:lastModifiedBy>Dave Nemazie</cp:lastModifiedBy>
  <cp:revision>2</cp:revision>
  <cp:lastPrinted>2024-09-19T18:23:00Z</cp:lastPrinted>
  <dcterms:created xsi:type="dcterms:W3CDTF">2024-10-08T17:42:00Z</dcterms:created>
  <dcterms:modified xsi:type="dcterms:W3CDTF">2024-10-08T17:42:00Z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0x010100F726A2302C6F4D4D8B486CB1FB8C517C</vt:lpwstr>
  </property>
</Properties>
</file>